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42A25" w14:textId="77777777" w:rsidR="006F3C10" w:rsidRPr="006F3C10" w:rsidRDefault="006F3C10" w:rsidP="006F3C10">
      <w:pPr>
        <w:jc w:val="both"/>
        <w:rPr>
          <w:rFonts w:ascii="Arial" w:eastAsia="Times New Roman" w:hAnsi="Arial" w:cs="Arial"/>
          <w:sz w:val="24"/>
          <w:szCs w:val="24"/>
        </w:rPr>
      </w:pPr>
      <w:r w:rsidRPr="006F3C10">
        <w:rPr>
          <w:rFonts w:ascii="Arial" w:eastAsia="Times New Roman" w:hAnsi="Arial" w:cs="Arial"/>
          <w:sz w:val="24"/>
          <w:szCs w:val="24"/>
        </w:rPr>
        <w:t>The Pines Calyx is located within the Pines Garden on Beach Road.  </w:t>
      </w:r>
    </w:p>
    <w:p w14:paraId="24D1CCBF" w14:textId="77777777" w:rsidR="006F3C10" w:rsidRPr="006F3C10" w:rsidRDefault="006F3C10" w:rsidP="006F3C10">
      <w:pPr>
        <w:jc w:val="both"/>
        <w:rPr>
          <w:rFonts w:ascii="Arial" w:eastAsia="Times New Roman" w:hAnsi="Arial" w:cs="Arial"/>
          <w:sz w:val="24"/>
          <w:szCs w:val="24"/>
        </w:rPr>
      </w:pPr>
    </w:p>
    <w:p w14:paraId="1FA8863E" w14:textId="5D3F66FF" w:rsidR="006F3C10" w:rsidRPr="006F3C10" w:rsidRDefault="006F3C10" w:rsidP="006F3C10">
      <w:pPr>
        <w:jc w:val="both"/>
        <w:rPr>
          <w:rFonts w:ascii="Arial" w:eastAsia="Times New Roman" w:hAnsi="Arial" w:cs="Arial"/>
          <w:sz w:val="24"/>
          <w:szCs w:val="24"/>
        </w:rPr>
      </w:pPr>
      <w:r w:rsidRPr="006F3C10">
        <w:rPr>
          <w:rFonts w:ascii="Arial" w:eastAsia="Times New Roman" w:hAnsi="Arial" w:cs="Arial"/>
          <w:b/>
          <w:bCs/>
          <w:color w:val="0000FF"/>
          <w:sz w:val="24"/>
          <w:szCs w:val="24"/>
        </w:rPr>
        <w:t>Reserved parking for the Calyx venue is located on 44 St Margaret’s Road, St Margaret’s Bay, Dover CT15 6EF</w:t>
      </w:r>
      <w:r w:rsidRPr="006F3C10">
        <w:rPr>
          <w:rFonts w:ascii="Arial" w:eastAsia="Times New Roman" w:hAnsi="Arial" w:cs="Arial"/>
          <w:sz w:val="24"/>
          <w:szCs w:val="24"/>
        </w:rPr>
        <w:t xml:space="preserve"> or roadside parking is available on Beach Road, St Margaret’s Bay, Dover, CT15 </w:t>
      </w:r>
      <w:r w:rsidR="00AC07F4" w:rsidRPr="006F3C10">
        <w:rPr>
          <w:rFonts w:ascii="Arial" w:eastAsia="Times New Roman" w:hAnsi="Arial" w:cs="Arial"/>
          <w:sz w:val="24"/>
          <w:szCs w:val="24"/>
        </w:rPr>
        <w:t>6DZ.</w:t>
      </w:r>
      <w:r w:rsidRPr="006F3C10">
        <w:rPr>
          <w:rFonts w:ascii="Arial" w:eastAsia="Times New Roman" w:hAnsi="Arial" w:cs="Arial"/>
          <w:sz w:val="24"/>
          <w:szCs w:val="24"/>
        </w:rPr>
        <w:t> </w:t>
      </w:r>
    </w:p>
    <w:p w14:paraId="1F32BD9C" w14:textId="77777777" w:rsidR="006F3C10" w:rsidRPr="006F3C10" w:rsidRDefault="006F3C10" w:rsidP="006F3C10">
      <w:pPr>
        <w:jc w:val="both"/>
        <w:rPr>
          <w:rFonts w:ascii="Arial" w:eastAsia="Times New Roman" w:hAnsi="Arial" w:cs="Arial"/>
          <w:sz w:val="24"/>
          <w:szCs w:val="24"/>
        </w:rPr>
      </w:pPr>
    </w:p>
    <w:p w14:paraId="78A0CF47" w14:textId="77777777" w:rsidR="006F3C10" w:rsidRPr="006F3C10" w:rsidRDefault="006F3C10" w:rsidP="006F3C10">
      <w:pPr>
        <w:jc w:val="both"/>
        <w:rPr>
          <w:rFonts w:ascii="Arial" w:eastAsia="Times New Roman" w:hAnsi="Arial" w:cs="Arial"/>
          <w:sz w:val="24"/>
          <w:szCs w:val="24"/>
        </w:rPr>
      </w:pPr>
      <w:r w:rsidRPr="006F3C10">
        <w:rPr>
          <w:rFonts w:ascii="Arial" w:eastAsia="Times New Roman" w:hAnsi="Arial" w:cs="Arial"/>
          <w:noProof/>
          <w:sz w:val="24"/>
          <w:szCs w:val="24"/>
        </w:rPr>
        <w:drawing>
          <wp:inline distT="0" distB="0" distL="0" distR="0" wp14:anchorId="4D7DFAFC" wp14:editId="751274C7">
            <wp:extent cx="4845050" cy="2514600"/>
            <wp:effectExtent l="0" t="0" r="1270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4845050" cy="2514600"/>
                    </a:xfrm>
                    <a:prstGeom prst="rect">
                      <a:avLst/>
                    </a:prstGeom>
                    <a:noFill/>
                    <a:ln>
                      <a:noFill/>
                    </a:ln>
                  </pic:spPr>
                </pic:pic>
              </a:graphicData>
            </a:graphic>
          </wp:inline>
        </w:drawing>
      </w:r>
    </w:p>
    <w:p w14:paraId="4C3CCD2E" w14:textId="77777777" w:rsidR="006F3C10" w:rsidRPr="006F3C10" w:rsidRDefault="006F3C10" w:rsidP="006F3C10">
      <w:pPr>
        <w:jc w:val="both"/>
        <w:rPr>
          <w:rFonts w:ascii="Arial" w:eastAsia="Times New Roman" w:hAnsi="Arial" w:cs="Arial"/>
          <w:sz w:val="24"/>
          <w:szCs w:val="24"/>
        </w:rPr>
      </w:pPr>
    </w:p>
    <w:p w14:paraId="53983740" w14:textId="502F3417" w:rsidR="006F3C10" w:rsidRPr="006F3C10" w:rsidRDefault="006F3C10" w:rsidP="006F3C10">
      <w:pPr>
        <w:jc w:val="both"/>
        <w:rPr>
          <w:rFonts w:ascii="Arial" w:eastAsia="Times New Roman" w:hAnsi="Arial" w:cs="Arial"/>
          <w:sz w:val="24"/>
          <w:szCs w:val="24"/>
        </w:rPr>
      </w:pPr>
      <w:r w:rsidRPr="006F3C10">
        <w:rPr>
          <w:rFonts w:ascii="Arial" w:eastAsia="Times New Roman" w:hAnsi="Arial" w:cs="Arial"/>
          <w:b/>
          <w:bCs/>
          <w:color w:val="0000FF"/>
          <w:sz w:val="24"/>
          <w:szCs w:val="24"/>
        </w:rPr>
        <w:t>Arrival and meeting point is:</w:t>
      </w:r>
      <w:r w:rsidRPr="006F3C10">
        <w:rPr>
          <w:rFonts w:ascii="Arial" w:eastAsia="Times New Roman" w:hAnsi="Arial" w:cs="Arial"/>
          <w:sz w:val="24"/>
          <w:szCs w:val="24"/>
        </w:rPr>
        <w:t> Upper Roundel in the Pines Calyx from 1:30 PM. </w:t>
      </w:r>
    </w:p>
    <w:p w14:paraId="118C6E6A" w14:textId="77777777" w:rsidR="006F3C10" w:rsidRPr="006F3C10" w:rsidRDefault="006F3C10" w:rsidP="006F3C10">
      <w:pPr>
        <w:jc w:val="both"/>
        <w:rPr>
          <w:rFonts w:ascii="Arial" w:eastAsia="Times New Roman" w:hAnsi="Arial" w:cs="Arial"/>
          <w:sz w:val="24"/>
          <w:szCs w:val="24"/>
        </w:rPr>
      </w:pPr>
    </w:p>
    <w:p w14:paraId="53749C04" w14:textId="77777777" w:rsidR="006F3C10" w:rsidRPr="006F3C10" w:rsidRDefault="006F3C10" w:rsidP="006F3C10">
      <w:pPr>
        <w:jc w:val="both"/>
        <w:rPr>
          <w:rFonts w:ascii="Arial" w:eastAsia="Times New Roman" w:hAnsi="Arial" w:cs="Arial"/>
          <w:sz w:val="24"/>
          <w:szCs w:val="24"/>
        </w:rPr>
      </w:pPr>
      <w:r w:rsidRPr="006F3C10">
        <w:rPr>
          <w:rFonts w:ascii="Arial" w:eastAsia="Times New Roman" w:hAnsi="Arial" w:cs="Arial"/>
          <w:b/>
          <w:bCs/>
          <w:color w:val="000000"/>
          <w:sz w:val="24"/>
          <w:szCs w:val="24"/>
        </w:rPr>
        <w:t>Local Directions</w:t>
      </w:r>
    </w:p>
    <w:p w14:paraId="3B92388B" w14:textId="77777777" w:rsidR="006F3C10" w:rsidRPr="006F3C10" w:rsidRDefault="006F3C10" w:rsidP="006F3C10">
      <w:pPr>
        <w:jc w:val="both"/>
        <w:rPr>
          <w:rFonts w:ascii="Arial" w:eastAsia="Times New Roman" w:hAnsi="Arial" w:cs="Arial"/>
          <w:sz w:val="24"/>
          <w:szCs w:val="24"/>
        </w:rPr>
      </w:pPr>
    </w:p>
    <w:p w14:paraId="73900655" w14:textId="77777777" w:rsidR="006F3C10" w:rsidRPr="006F3C10" w:rsidRDefault="006F3C10" w:rsidP="006F3C10">
      <w:pPr>
        <w:pStyle w:val="NormalWeb"/>
        <w:spacing w:before="0" w:beforeAutospacing="0" w:after="0" w:afterAutospacing="0"/>
        <w:jc w:val="both"/>
        <w:rPr>
          <w:rFonts w:ascii="Arial" w:hAnsi="Arial" w:cs="Arial"/>
          <w:sz w:val="24"/>
          <w:szCs w:val="24"/>
        </w:rPr>
      </w:pPr>
      <w:r w:rsidRPr="006F3C10">
        <w:rPr>
          <w:rFonts w:ascii="Arial" w:hAnsi="Arial" w:cs="Arial"/>
          <w:color w:val="000000"/>
          <w:sz w:val="24"/>
          <w:szCs w:val="24"/>
        </w:rPr>
        <w:t xml:space="preserve">From the A2, at the roundabout head along the A258 towards Deal.  You will pass the </w:t>
      </w:r>
      <w:proofErr w:type="spellStart"/>
      <w:r w:rsidRPr="006F3C10">
        <w:rPr>
          <w:rFonts w:ascii="Arial" w:hAnsi="Arial" w:cs="Arial"/>
          <w:color w:val="000000"/>
          <w:sz w:val="24"/>
          <w:szCs w:val="24"/>
        </w:rPr>
        <w:t>Swingate</w:t>
      </w:r>
      <w:proofErr w:type="spellEnd"/>
      <w:r w:rsidRPr="006F3C10">
        <w:rPr>
          <w:rFonts w:ascii="Arial" w:hAnsi="Arial" w:cs="Arial"/>
          <w:color w:val="000000"/>
          <w:sz w:val="24"/>
          <w:szCs w:val="24"/>
        </w:rPr>
        <w:t xml:space="preserve"> Inn on your right. Then take the next turning on your right, signposted St. Margaret’s at Cliffe.  </w:t>
      </w:r>
    </w:p>
    <w:p w14:paraId="774FE2E9" w14:textId="77777777" w:rsidR="006F3C10" w:rsidRPr="006F3C10" w:rsidRDefault="006F3C10" w:rsidP="006F3C10">
      <w:pPr>
        <w:jc w:val="both"/>
        <w:rPr>
          <w:rFonts w:ascii="Arial" w:eastAsia="Times New Roman" w:hAnsi="Arial" w:cs="Arial"/>
          <w:sz w:val="24"/>
          <w:szCs w:val="24"/>
        </w:rPr>
      </w:pPr>
    </w:p>
    <w:p w14:paraId="4EC1048C" w14:textId="75A24079" w:rsidR="006F3C10" w:rsidRPr="006F3C10" w:rsidRDefault="006F3C10" w:rsidP="006F3C10">
      <w:pPr>
        <w:pStyle w:val="NormalWeb"/>
        <w:spacing w:before="0" w:beforeAutospacing="0" w:after="0" w:afterAutospacing="0"/>
        <w:jc w:val="both"/>
        <w:rPr>
          <w:rFonts w:ascii="Arial" w:hAnsi="Arial" w:cs="Arial"/>
          <w:sz w:val="24"/>
          <w:szCs w:val="24"/>
        </w:rPr>
      </w:pPr>
      <w:r w:rsidRPr="006F3C10">
        <w:rPr>
          <w:rFonts w:ascii="Arial" w:hAnsi="Arial" w:cs="Arial"/>
          <w:color w:val="000000"/>
          <w:sz w:val="24"/>
          <w:szCs w:val="24"/>
        </w:rPr>
        <w:t xml:space="preserve">Follow this rural road down for approximately 2 miles (you will pass a hotel called Wallett’s Court on your </w:t>
      </w:r>
      <w:r w:rsidR="00AC07F4" w:rsidRPr="006F3C10">
        <w:rPr>
          <w:rFonts w:ascii="Arial" w:hAnsi="Arial" w:cs="Arial"/>
          <w:color w:val="000000"/>
          <w:sz w:val="24"/>
          <w:szCs w:val="24"/>
        </w:rPr>
        <w:t>right-hand</w:t>
      </w:r>
      <w:r w:rsidRPr="006F3C10">
        <w:rPr>
          <w:rFonts w:ascii="Arial" w:hAnsi="Arial" w:cs="Arial"/>
          <w:color w:val="000000"/>
          <w:sz w:val="24"/>
          <w:szCs w:val="24"/>
        </w:rPr>
        <w:t xml:space="preserve"> side) before coming to a junction. Turn right at the junction, taking you into the village of St. Margaret’s at Cliffe.  The road is called Sea Street.  Follow the road through the village, passing the shops. You will then pass the Church on your right shortly followed by the Primary School set back on your left.  At this point you will be driving uphill and at the top you should have a fantastic view out to sea.  Staying on the same road, follow the hill downwards towards the beach.  This is Bay Hill. The Pines Calyx is signposted at the top of the hill.  Once you have gone round the hairpin bend, you must take the next right onto Beach Road, again signposted Pines Calyx.  At this point there will be parking attendants visible to guide you to a parking space.  The Pines Garden main entrance is located on Beach Road, and the Pines Calyx is situated within the grounds.  </w:t>
      </w:r>
    </w:p>
    <w:p w14:paraId="5DD84B18" w14:textId="77777777" w:rsidR="006F3C10" w:rsidRPr="006F3C10" w:rsidRDefault="006F3C10" w:rsidP="006F3C10">
      <w:pPr>
        <w:jc w:val="both"/>
        <w:rPr>
          <w:rFonts w:ascii="Arial" w:eastAsia="Times New Roman" w:hAnsi="Arial" w:cs="Arial"/>
          <w:sz w:val="24"/>
          <w:szCs w:val="24"/>
        </w:rPr>
      </w:pPr>
    </w:p>
    <w:p w14:paraId="37AC04EB" w14:textId="77777777" w:rsidR="006F3C10" w:rsidRDefault="006F3C10" w:rsidP="006F3C10">
      <w:pPr>
        <w:jc w:val="both"/>
        <w:rPr>
          <w:rFonts w:ascii="Arial" w:eastAsia="Times New Roman" w:hAnsi="Arial" w:cs="Arial"/>
          <w:sz w:val="24"/>
          <w:szCs w:val="24"/>
        </w:rPr>
      </w:pPr>
    </w:p>
    <w:p w14:paraId="70CF73AB" w14:textId="77777777" w:rsidR="00B019BB" w:rsidRDefault="00B019BB" w:rsidP="006F3C10">
      <w:pPr>
        <w:jc w:val="both"/>
        <w:rPr>
          <w:rFonts w:ascii="Arial" w:eastAsia="Times New Roman" w:hAnsi="Arial" w:cs="Arial"/>
          <w:sz w:val="24"/>
          <w:szCs w:val="24"/>
        </w:rPr>
      </w:pPr>
    </w:p>
    <w:p w14:paraId="399BA47E" w14:textId="77777777" w:rsidR="00B019BB" w:rsidRPr="006F3C10" w:rsidRDefault="00B019BB" w:rsidP="006F3C10">
      <w:pPr>
        <w:jc w:val="both"/>
        <w:rPr>
          <w:rFonts w:ascii="Arial" w:eastAsia="Times New Roman" w:hAnsi="Arial" w:cs="Arial"/>
          <w:sz w:val="24"/>
          <w:szCs w:val="24"/>
        </w:rPr>
      </w:pPr>
    </w:p>
    <w:p w14:paraId="5D458595" w14:textId="77777777" w:rsidR="006F3C10" w:rsidRDefault="006F3C10" w:rsidP="006F3C10">
      <w:pPr>
        <w:pStyle w:val="NormalWeb"/>
        <w:spacing w:before="0" w:beforeAutospacing="0" w:after="0" w:afterAutospacing="0"/>
        <w:jc w:val="both"/>
        <w:rPr>
          <w:rFonts w:ascii="Arial" w:hAnsi="Arial" w:cs="Arial"/>
          <w:sz w:val="24"/>
          <w:szCs w:val="24"/>
        </w:rPr>
      </w:pPr>
    </w:p>
    <w:p w14:paraId="7E324318" w14:textId="77777777" w:rsidR="00AC07F4" w:rsidRDefault="00AC07F4" w:rsidP="006F3C10">
      <w:pPr>
        <w:pStyle w:val="NormalWeb"/>
        <w:spacing w:before="0" w:beforeAutospacing="0" w:after="0" w:afterAutospacing="0"/>
        <w:jc w:val="both"/>
        <w:rPr>
          <w:rFonts w:ascii="Arial" w:hAnsi="Arial" w:cs="Arial"/>
          <w:sz w:val="24"/>
          <w:szCs w:val="24"/>
        </w:rPr>
      </w:pPr>
    </w:p>
    <w:p w14:paraId="15B4D6E6" w14:textId="77777777" w:rsidR="00AC07F4" w:rsidRDefault="00AC07F4" w:rsidP="006F3C10">
      <w:pPr>
        <w:pStyle w:val="NormalWeb"/>
        <w:spacing w:before="0" w:beforeAutospacing="0" w:after="0" w:afterAutospacing="0"/>
        <w:jc w:val="both"/>
        <w:rPr>
          <w:rFonts w:ascii="Arial" w:hAnsi="Arial" w:cs="Arial"/>
          <w:sz w:val="24"/>
          <w:szCs w:val="24"/>
        </w:rPr>
      </w:pPr>
    </w:p>
    <w:p w14:paraId="35022D42" w14:textId="77777777" w:rsidR="00AC07F4" w:rsidRDefault="00AC07F4" w:rsidP="006F3C10">
      <w:pPr>
        <w:pStyle w:val="NormalWeb"/>
        <w:spacing w:before="0" w:beforeAutospacing="0" w:after="0" w:afterAutospacing="0"/>
        <w:jc w:val="both"/>
        <w:rPr>
          <w:rFonts w:ascii="Arial" w:hAnsi="Arial" w:cs="Arial"/>
          <w:sz w:val="24"/>
          <w:szCs w:val="24"/>
        </w:rPr>
      </w:pPr>
    </w:p>
    <w:p w14:paraId="1C54A52A" w14:textId="77777777" w:rsidR="00AC07F4" w:rsidRPr="006F3C10" w:rsidRDefault="00AC07F4" w:rsidP="006F3C10">
      <w:pPr>
        <w:pStyle w:val="NormalWeb"/>
        <w:spacing w:before="0" w:beforeAutospacing="0" w:after="0" w:afterAutospacing="0"/>
        <w:jc w:val="both"/>
        <w:rPr>
          <w:rFonts w:ascii="Arial" w:hAnsi="Arial" w:cs="Arial"/>
          <w:sz w:val="24"/>
          <w:szCs w:val="24"/>
        </w:rPr>
      </w:pPr>
    </w:p>
    <w:p w14:paraId="4F2299A4" w14:textId="77777777" w:rsidR="006F3C10" w:rsidRPr="006F3C10" w:rsidRDefault="006F3C10" w:rsidP="006F3C10">
      <w:pPr>
        <w:pStyle w:val="NormalWeb"/>
        <w:spacing w:before="0" w:beforeAutospacing="0" w:after="0" w:afterAutospacing="0"/>
        <w:jc w:val="both"/>
        <w:rPr>
          <w:rFonts w:ascii="Arial" w:hAnsi="Arial" w:cs="Arial"/>
          <w:sz w:val="24"/>
          <w:szCs w:val="24"/>
        </w:rPr>
      </w:pPr>
      <w:r w:rsidRPr="006F3C10">
        <w:rPr>
          <w:rFonts w:ascii="Arial" w:hAnsi="Arial" w:cs="Arial"/>
          <w:b/>
          <w:bCs/>
          <w:color w:val="000000"/>
          <w:sz w:val="24"/>
          <w:szCs w:val="24"/>
        </w:rPr>
        <w:lastRenderedPageBreak/>
        <w:t>Roadmap Leading into St. Margaret’s</w:t>
      </w:r>
    </w:p>
    <w:p w14:paraId="7D6D13B9" w14:textId="77777777" w:rsidR="006F3C10" w:rsidRPr="006F3C10" w:rsidRDefault="006F3C10" w:rsidP="006F3C10">
      <w:pPr>
        <w:spacing w:after="240"/>
        <w:jc w:val="both"/>
        <w:rPr>
          <w:rFonts w:ascii="Arial" w:eastAsia="Times New Roman" w:hAnsi="Arial" w:cs="Arial"/>
          <w:sz w:val="24"/>
          <w:szCs w:val="24"/>
        </w:rPr>
      </w:pPr>
      <w:r w:rsidRPr="006F3C10">
        <w:rPr>
          <w:rFonts w:ascii="Arial" w:eastAsia="Times New Roman" w:hAnsi="Arial" w:cs="Arial"/>
          <w:sz w:val="24"/>
          <w:szCs w:val="24"/>
        </w:rPr>
        <w:br/>
      </w:r>
      <w:r w:rsidRPr="006F3C10">
        <w:rPr>
          <w:rFonts w:ascii="Arial" w:eastAsia="Times New Roman" w:hAnsi="Arial" w:cs="Arial"/>
          <w:noProof/>
          <w:sz w:val="24"/>
          <w:szCs w:val="24"/>
          <w:bdr w:val="none" w:sz="0" w:space="0" w:color="auto" w:frame="1"/>
        </w:rPr>
        <w:drawing>
          <wp:inline distT="0" distB="0" distL="0" distR="0" wp14:anchorId="6016F153" wp14:editId="6B34E0E1">
            <wp:extent cx="4000500" cy="3276600"/>
            <wp:effectExtent l="0" t="0" r="0" b="0"/>
            <wp:docPr id="14"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A map of a city&#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3276600"/>
                    </a:xfrm>
                    <a:prstGeom prst="rect">
                      <a:avLst/>
                    </a:prstGeom>
                    <a:noFill/>
                    <a:ln>
                      <a:noFill/>
                    </a:ln>
                  </pic:spPr>
                </pic:pic>
              </a:graphicData>
            </a:graphic>
          </wp:inline>
        </w:drawing>
      </w:r>
      <w:r w:rsidRPr="006F3C10">
        <w:rPr>
          <w:rFonts w:ascii="Arial" w:eastAsia="Times New Roman" w:hAnsi="Arial" w:cs="Arial"/>
          <w:sz w:val="24"/>
          <w:szCs w:val="24"/>
          <w:bdr w:val="none" w:sz="0" w:space="0" w:color="auto" w:frame="1"/>
        </w:rPr>
        <w:br/>
      </w:r>
    </w:p>
    <w:p w14:paraId="5C9A96AB" w14:textId="77777777" w:rsidR="006F3C10" w:rsidRPr="006F3C10" w:rsidRDefault="006F3C10" w:rsidP="006F3C10">
      <w:pPr>
        <w:pStyle w:val="NormalWeb"/>
        <w:spacing w:before="0" w:beforeAutospacing="0" w:after="0" w:afterAutospacing="0"/>
        <w:jc w:val="both"/>
        <w:rPr>
          <w:rFonts w:ascii="Arial" w:hAnsi="Arial" w:cs="Arial"/>
          <w:sz w:val="24"/>
          <w:szCs w:val="24"/>
        </w:rPr>
      </w:pPr>
      <w:r w:rsidRPr="006F3C10">
        <w:rPr>
          <w:rFonts w:ascii="Arial" w:hAnsi="Arial" w:cs="Arial"/>
          <w:b/>
          <w:bCs/>
          <w:color w:val="000000"/>
          <w:sz w:val="24"/>
          <w:szCs w:val="24"/>
        </w:rPr>
        <w:t>Village Map of St. Margaret’s</w:t>
      </w:r>
    </w:p>
    <w:p w14:paraId="3192FEB4" w14:textId="77777777" w:rsidR="006F3C10" w:rsidRPr="006F3C10" w:rsidRDefault="006F3C10" w:rsidP="006F3C10">
      <w:pPr>
        <w:jc w:val="both"/>
        <w:rPr>
          <w:rFonts w:ascii="Arial" w:eastAsia="Times New Roman" w:hAnsi="Arial" w:cs="Arial"/>
          <w:sz w:val="24"/>
          <w:szCs w:val="24"/>
          <w:bdr w:val="none" w:sz="0" w:space="0" w:color="auto" w:frame="1"/>
        </w:rPr>
      </w:pPr>
      <w:r w:rsidRPr="006F3C10">
        <w:rPr>
          <w:rFonts w:ascii="Arial" w:eastAsia="Times New Roman" w:hAnsi="Arial" w:cs="Arial"/>
          <w:sz w:val="24"/>
          <w:szCs w:val="24"/>
        </w:rPr>
        <w:br/>
      </w:r>
      <w:r w:rsidRPr="006F3C10">
        <w:rPr>
          <w:rFonts w:ascii="Arial" w:eastAsia="Times New Roman" w:hAnsi="Arial" w:cs="Arial"/>
          <w:sz w:val="24"/>
          <w:szCs w:val="24"/>
        </w:rPr>
        <w:br/>
      </w:r>
      <w:r w:rsidRPr="006F3C10">
        <w:rPr>
          <w:rFonts w:ascii="Arial" w:eastAsia="Times New Roman" w:hAnsi="Arial" w:cs="Arial"/>
          <w:noProof/>
          <w:sz w:val="24"/>
          <w:szCs w:val="24"/>
          <w:bdr w:val="none" w:sz="0" w:space="0" w:color="auto" w:frame="1"/>
        </w:rPr>
        <w:drawing>
          <wp:inline distT="0" distB="0" distL="0" distR="0" wp14:anchorId="66A40EDF" wp14:editId="3EDB7A05">
            <wp:extent cx="5829300" cy="4121150"/>
            <wp:effectExtent l="0" t="0" r="0" b="0"/>
            <wp:docPr id="15" name="Picture 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A map of a cit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4121150"/>
                    </a:xfrm>
                    <a:prstGeom prst="rect">
                      <a:avLst/>
                    </a:prstGeom>
                    <a:noFill/>
                    <a:ln>
                      <a:noFill/>
                    </a:ln>
                  </pic:spPr>
                </pic:pic>
              </a:graphicData>
            </a:graphic>
          </wp:inline>
        </w:drawing>
      </w:r>
    </w:p>
    <w:p w14:paraId="6F421E66" w14:textId="77777777" w:rsidR="006F3C10" w:rsidRPr="006F3C10" w:rsidRDefault="006F3C10" w:rsidP="006F3C10">
      <w:pPr>
        <w:jc w:val="both"/>
        <w:rPr>
          <w:rFonts w:ascii="Arial" w:eastAsia="Times New Roman" w:hAnsi="Arial" w:cs="Arial"/>
          <w:sz w:val="24"/>
          <w:szCs w:val="24"/>
        </w:rPr>
      </w:pPr>
    </w:p>
    <w:p w14:paraId="5695152E" w14:textId="77777777" w:rsidR="006F3C10" w:rsidRPr="006F3C10" w:rsidRDefault="006F3C10" w:rsidP="006F3C10">
      <w:pPr>
        <w:jc w:val="both"/>
        <w:rPr>
          <w:rFonts w:ascii="Arial" w:eastAsia="Times New Roman" w:hAnsi="Arial" w:cs="Arial"/>
          <w:sz w:val="24"/>
          <w:szCs w:val="24"/>
        </w:rPr>
      </w:pPr>
    </w:p>
    <w:p w14:paraId="305A75BB" w14:textId="77777777" w:rsidR="006F3C10" w:rsidRPr="006F3C10" w:rsidRDefault="006F3C10" w:rsidP="006F3C10">
      <w:pPr>
        <w:pStyle w:val="NormalWeb"/>
        <w:spacing w:before="0" w:beforeAutospacing="0" w:after="160" w:afterAutospacing="0"/>
        <w:jc w:val="both"/>
        <w:rPr>
          <w:rFonts w:ascii="Arial" w:hAnsi="Arial" w:cs="Arial"/>
          <w:sz w:val="24"/>
          <w:szCs w:val="24"/>
        </w:rPr>
      </w:pPr>
      <w:r w:rsidRPr="006F3C10">
        <w:rPr>
          <w:rFonts w:ascii="Arial" w:hAnsi="Arial" w:cs="Arial"/>
          <w:b/>
          <w:bCs/>
          <w:color w:val="000000"/>
          <w:sz w:val="24"/>
          <w:szCs w:val="24"/>
        </w:rPr>
        <w:t>DIRECTIONS BY TRAIN</w:t>
      </w:r>
    </w:p>
    <w:p w14:paraId="19634F9E" w14:textId="77777777" w:rsidR="006F3C10" w:rsidRPr="006F3C10" w:rsidRDefault="006F3C10" w:rsidP="006F3C10">
      <w:pPr>
        <w:pStyle w:val="NormalWeb"/>
        <w:spacing w:before="0" w:beforeAutospacing="0" w:after="160" w:afterAutospacing="0"/>
        <w:jc w:val="both"/>
        <w:rPr>
          <w:rFonts w:ascii="Arial" w:hAnsi="Arial" w:cs="Arial"/>
          <w:sz w:val="24"/>
          <w:szCs w:val="24"/>
        </w:rPr>
      </w:pPr>
      <w:r w:rsidRPr="006F3C10">
        <w:rPr>
          <w:rFonts w:ascii="Arial" w:hAnsi="Arial" w:cs="Arial"/>
          <w:color w:val="000000"/>
          <w:sz w:val="24"/>
          <w:szCs w:val="24"/>
        </w:rPr>
        <w:t>Train Service – London / Ramsgate Line via Ashford</w:t>
      </w:r>
    </w:p>
    <w:p w14:paraId="10A71109" w14:textId="77777777" w:rsidR="006F3C10" w:rsidRPr="006F3C10" w:rsidRDefault="006F3C10" w:rsidP="006F3C10">
      <w:pPr>
        <w:numPr>
          <w:ilvl w:val="0"/>
          <w:numId w:val="1"/>
        </w:numPr>
        <w:jc w:val="both"/>
        <w:textAlignment w:val="baseline"/>
        <w:rPr>
          <w:rFonts w:ascii="Arial" w:eastAsia="Times New Roman" w:hAnsi="Arial" w:cs="Arial"/>
          <w:color w:val="000000"/>
          <w:sz w:val="24"/>
          <w:szCs w:val="24"/>
        </w:rPr>
      </w:pPr>
      <w:r w:rsidRPr="006F3C10">
        <w:rPr>
          <w:rFonts w:ascii="Arial" w:eastAsia="Times New Roman" w:hAnsi="Arial" w:cs="Arial"/>
          <w:color w:val="000000"/>
          <w:sz w:val="24"/>
          <w:szCs w:val="24"/>
        </w:rPr>
        <w:t>Dover Priory (5.5 miles)</w:t>
      </w:r>
    </w:p>
    <w:p w14:paraId="0DF16822" w14:textId="6545AE94" w:rsidR="006F3C10" w:rsidRPr="006F3C10" w:rsidRDefault="006F3C10" w:rsidP="006F3C10">
      <w:pPr>
        <w:numPr>
          <w:ilvl w:val="0"/>
          <w:numId w:val="1"/>
        </w:numPr>
        <w:jc w:val="both"/>
        <w:textAlignment w:val="baseline"/>
        <w:rPr>
          <w:rFonts w:ascii="Arial" w:eastAsia="Times New Roman" w:hAnsi="Arial" w:cs="Arial"/>
          <w:color w:val="000000"/>
          <w:sz w:val="24"/>
          <w:szCs w:val="24"/>
        </w:rPr>
      </w:pPr>
      <w:r w:rsidRPr="006F3C10">
        <w:rPr>
          <w:rFonts w:ascii="Arial" w:eastAsia="Times New Roman" w:hAnsi="Arial" w:cs="Arial"/>
          <w:color w:val="000000"/>
          <w:sz w:val="24"/>
          <w:szCs w:val="24"/>
        </w:rPr>
        <w:t xml:space="preserve">Martin Mill (2 miles) is the next stop after </w:t>
      </w:r>
      <w:r w:rsidR="00AC07F4" w:rsidRPr="006F3C10">
        <w:rPr>
          <w:rFonts w:ascii="Arial" w:eastAsia="Times New Roman" w:hAnsi="Arial" w:cs="Arial"/>
          <w:color w:val="000000"/>
          <w:sz w:val="24"/>
          <w:szCs w:val="24"/>
        </w:rPr>
        <w:t>Dover.</w:t>
      </w:r>
    </w:p>
    <w:p w14:paraId="57CA8CB0" w14:textId="77777777" w:rsidR="006F3C10" w:rsidRPr="006F3C10" w:rsidRDefault="006F3C10" w:rsidP="006F3C10">
      <w:pPr>
        <w:pStyle w:val="NormalWeb"/>
        <w:spacing w:before="0" w:beforeAutospacing="0" w:after="160" w:afterAutospacing="0"/>
        <w:jc w:val="both"/>
        <w:rPr>
          <w:rFonts w:ascii="Arial" w:hAnsi="Arial" w:cs="Arial"/>
          <w:sz w:val="24"/>
          <w:szCs w:val="24"/>
        </w:rPr>
      </w:pPr>
    </w:p>
    <w:p w14:paraId="10842704" w14:textId="77777777" w:rsidR="006F3C10" w:rsidRPr="006F3C10" w:rsidRDefault="006F3C10" w:rsidP="006F3C10">
      <w:pPr>
        <w:pStyle w:val="NormalWeb"/>
        <w:spacing w:before="0" w:beforeAutospacing="0" w:after="0" w:afterAutospacing="0"/>
        <w:jc w:val="both"/>
        <w:rPr>
          <w:rFonts w:ascii="Arial" w:hAnsi="Arial" w:cs="Arial"/>
          <w:sz w:val="24"/>
          <w:szCs w:val="24"/>
        </w:rPr>
      </w:pPr>
      <w:r w:rsidRPr="006F3C10">
        <w:rPr>
          <w:rFonts w:ascii="Arial" w:hAnsi="Arial" w:cs="Arial"/>
          <w:color w:val="000000"/>
          <w:sz w:val="24"/>
          <w:szCs w:val="24"/>
        </w:rPr>
        <w:t xml:space="preserve">Useful search engine: </w:t>
      </w:r>
      <w:hyperlink r:id="rId9" w:history="1">
        <w:r w:rsidRPr="006F3C10">
          <w:rPr>
            <w:rStyle w:val="Hyperlink"/>
            <w:rFonts w:ascii="Arial" w:hAnsi="Arial" w:cs="Arial"/>
            <w:sz w:val="24"/>
            <w:szCs w:val="24"/>
          </w:rPr>
          <w:t>www.thetrailine.com</w:t>
        </w:r>
      </w:hyperlink>
    </w:p>
    <w:p w14:paraId="38D972AF" w14:textId="77777777" w:rsidR="006F3C10" w:rsidRPr="006F3C10" w:rsidRDefault="006F3C10" w:rsidP="006F3C10">
      <w:pPr>
        <w:pStyle w:val="NormalWeb"/>
        <w:spacing w:before="0" w:beforeAutospacing="0" w:after="160" w:afterAutospacing="0"/>
        <w:jc w:val="both"/>
        <w:rPr>
          <w:rFonts w:ascii="Arial" w:hAnsi="Arial" w:cs="Arial"/>
          <w:sz w:val="24"/>
          <w:szCs w:val="24"/>
        </w:rPr>
      </w:pPr>
    </w:p>
    <w:p w14:paraId="09118030" w14:textId="77777777" w:rsidR="006F3C10" w:rsidRPr="006F3C10" w:rsidRDefault="006F3C10" w:rsidP="006F3C10">
      <w:pPr>
        <w:pStyle w:val="NormalWeb"/>
        <w:spacing w:before="0" w:beforeAutospacing="0" w:after="0" w:afterAutospacing="0"/>
        <w:jc w:val="both"/>
        <w:rPr>
          <w:rFonts w:ascii="Arial" w:hAnsi="Arial" w:cs="Arial"/>
          <w:sz w:val="24"/>
          <w:szCs w:val="24"/>
        </w:rPr>
      </w:pPr>
      <w:r w:rsidRPr="006F3C10">
        <w:rPr>
          <w:rFonts w:ascii="Arial" w:hAnsi="Arial" w:cs="Arial"/>
          <w:color w:val="000000"/>
          <w:sz w:val="24"/>
          <w:szCs w:val="24"/>
        </w:rPr>
        <w:t>Buses</w:t>
      </w:r>
    </w:p>
    <w:p w14:paraId="726A950D" w14:textId="77777777" w:rsidR="006F3C10" w:rsidRPr="006F3C10" w:rsidRDefault="006F3C10" w:rsidP="006F3C10">
      <w:pPr>
        <w:numPr>
          <w:ilvl w:val="0"/>
          <w:numId w:val="2"/>
        </w:numPr>
        <w:jc w:val="both"/>
        <w:textAlignment w:val="baseline"/>
        <w:rPr>
          <w:rFonts w:ascii="Arial" w:eastAsia="Times New Roman" w:hAnsi="Arial" w:cs="Arial"/>
          <w:color w:val="000000"/>
          <w:sz w:val="24"/>
          <w:szCs w:val="24"/>
        </w:rPr>
      </w:pPr>
    </w:p>
    <w:p w14:paraId="7DE51652" w14:textId="76510409" w:rsidR="006F3C10" w:rsidRPr="006F3C10" w:rsidRDefault="006F3C10" w:rsidP="006F3C10">
      <w:pPr>
        <w:numPr>
          <w:ilvl w:val="0"/>
          <w:numId w:val="2"/>
        </w:numPr>
        <w:jc w:val="both"/>
        <w:textAlignment w:val="baseline"/>
        <w:rPr>
          <w:rFonts w:ascii="Arial" w:eastAsia="Times New Roman" w:hAnsi="Arial" w:cs="Arial"/>
          <w:color w:val="000000"/>
          <w:sz w:val="24"/>
          <w:szCs w:val="24"/>
        </w:rPr>
      </w:pPr>
      <w:r w:rsidRPr="006F3C10">
        <w:rPr>
          <w:rFonts w:ascii="Arial" w:eastAsia="Times New Roman" w:hAnsi="Arial" w:cs="Arial"/>
          <w:color w:val="000000"/>
          <w:sz w:val="24"/>
          <w:szCs w:val="24"/>
        </w:rPr>
        <w:t>5 min walk from Dover Priory Station</w:t>
      </w:r>
    </w:p>
    <w:p w14:paraId="052B9417" w14:textId="7F2D6CB0" w:rsidR="006F3C10" w:rsidRPr="006F3C10" w:rsidRDefault="006F3C10" w:rsidP="006F3C10">
      <w:pPr>
        <w:numPr>
          <w:ilvl w:val="0"/>
          <w:numId w:val="2"/>
        </w:numPr>
        <w:jc w:val="both"/>
        <w:textAlignment w:val="baseline"/>
        <w:rPr>
          <w:rFonts w:ascii="Arial" w:eastAsia="Times New Roman" w:hAnsi="Arial" w:cs="Arial"/>
          <w:color w:val="000000"/>
          <w:sz w:val="24"/>
          <w:szCs w:val="24"/>
        </w:rPr>
      </w:pPr>
      <w:r w:rsidRPr="006F3C10">
        <w:rPr>
          <w:rFonts w:ascii="Arial" w:eastAsia="Times New Roman" w:hAnsi="Arial" w:cs="Arial"/>
          <w:color w:val="000000"/>
          <w:sz w:val="24"/>
          <w:szCs w:val="24"/>
        </w:rPr>
        <w:t xml:space="preserve">Stop A at the main bus station in </w:t>
      </w:r>
      <w:r w:rsidR="00AC07F4" w:rsidRPr="006F3C10">
        <w:rPr>
          <w:rFonts w:ascii="Arial" w:eastAsia="Times New Roman" w:hAnsi="Arial" w:cs="Arial"/>
          <w:color w:val="000000"/>
          <w:sz w:val="24"/>
          <w:szCs w:val="24"/>
        </w:rPr>
        <w:t>Dover.</w:t>
      </w:r>
      <w:r w:rsidRPr="006F3C10">
        <w:rPr>
          <w:rFonts w:ascii="Arial" w:eastAsia="Times New Roman" w:hAnsi="Arial" w:cs="Arial"/>
          <w:color w:val="000000"/>
          <w:sz w:val="24"/>
          <w:szCs w:val="24"/>
        </w:rPr>
        <w:t> </w:t>
      </w:r>
    </w:p>
    <w:p w14:paraId="56154B07" w14:textId="77777777" w:rsidR="006F3C10" w:rsidRPr="006F3C10" w:rsidRDefault="006F3C10" w:rsidP="006F3C10">
      <w:pPr>
        <w:numPr>
          <w:ilvl w:val="0"/>
          <w:numId w:val="2"/>
        </w:numPr>
        <w:jc w:val="both"/>
        <w:textAlignment w:val="baseline"/>
        <w:rPr>
          <w:rFonts w:ascii="Arial" w:eastAsia="Times New Roman" w:hAnsi="Arial" w:cs="Arial"/>
          <w:color w:val="000000"/>
          <w:sz w:val="24"/>
          <w:szCs w:val="24"/>
        </w:rPr>
      </w:pPr>
      <w:r w:rsidRPr="006F3C10">
        <w:rPr>
          <w:rFonts w:ascii="Arial" w:eastAsia="Times New Roman" w:hAnsi="Arial" w:cs="Arial"/>
          <w:color w:val="000000"/>
          <w:sz w:val="24"/>
          <w:szCs w:val="24"/>
        </w:rPr>
        <w:t>No. 80A and 93 run to</w:t>
      </w:r>
    </w:p>
    <w:p w14:paraId="09EC332C" w14:textId="77777777" w:rsidR="006F3C10" w:rsidRPr="006F3C10" w:rsidRDefault="006F3C10" w:rsidP="006F3C10">
      <w:pPr>
        <w:numPr>
          <w:ilvl w:val="0"/>
          <w:numId w:val="2"/>
        </w:numPr>
        <w:jc w:val="both"/>
        <w:textAlignment w:val="baseline"/>
        <w:rPr>
          <w:rFonts w:ascii="Arial" w:eastAsia="Times New Roman" w:hAnsi="Arial" w:cs="Arial"/>
          <w:color w:val="000000"/>
          <w:sz w:val="24"/>
          <w:szCs w:val="24"/>
        </w:rPr>
      </w:pPr>
      <w:r w:rsidRPr="006F3C10">
        <w:rPr>
          <w:rFonts w:ascii="Arial" w:eastAsia="Times New Roman" w:hAnsi="Arial" w:cs="Arial"/>
          <w:b/>
          <w:bCs/>
          <w:color w:val="000000"/>
          <w:sz w:val="24"/>
          <w:szCs w:val="24"/>
        </w:rPr>
        <w:t>St. Margaret’s Bay</w:t>
      </w:r>
    </w:p>
    <w:p w14:paraId="0E040D9B" w14:textId="77777777" w:rsidR="006F3C10" w:rsidRPr="006F3C10" w:rsidRDefault="006F3C10" w:rsidP="006F3C10">
      <w:pPr>
        <w:numPr>
          <w:ilvl w:val="0"/>
          <w:numId w:val="2"/>
        </w:numPr>
        <w:jc w:val="both"/>
        <w:textAlignment w:val="baseline"/>
        <w:rPr>
          <w:rFonts w:ascii="Arial" w:eastAsia="Times New Roman" w:hAnsi="Arial" w:cs="Arial"/>
          <w:color w:val="000000"/>
          <w:sz w:val="24"/>
          <w:szCs w:val="24"/>
        </w:rPr>
      </w:pPr>
      <w:r w:rsidRPr="006F3C10">
        <w:rPr>
          <w:rFonts w:ascii="Arial" w:eastAsia="Times New Roman" w:hAnsi="Arial" w:cs="Arial"/>
          <w:b/>
          <w:bCs/>
          <w:color w:val="000000"/>
          <w:sz w:val="24"/>
          <w:szCs w:val="24"/>
        </w:rPr>
        <w:t>Stops at the top of the hill on the green</w:t>
      </w:r>
      <w:r w:rsidRPr="006F3C10">
        <w:rPr>
          <w:rFonts w:ascii="Arial" w:eastAsia="Times New Roman" w:hAnsi="Arial" w:cs="Arial"/>
          <w:color w:val="000000"/>
          <w:sz w:val="24"/>
          <w:szCs w:val="24"/>
        </w:rPr>
        <w:t>,</w:t>
      </w:r>
    </w:p>
    <w:p w14:paraId="4C8A9F84" w14:textId="1D14CDED" w:rsidR="006F3C10" w:rsidRPr="006F3C10" w:rsidRDefault="006F3C10" w:rsidP="006F3C10">
      <w:pPr>
        <w:numPr>
          <w:ilvl w:val="0"/>
          <w:numId w:val="2"/>
        </w:numPr>
        <w:jc w:val="both"/>
        <w:textAlignment w:val="baseline"/>
        <w:rPr>
          <w:rFonts w:ascii="Arial" w:eastAsia="Times New Roman" w:hAnsi="Arial" w:cs="Arial"/>
          <w:color w:val="000000"/>
          <w:sz w:val="24"/>
          <w:szCs w:val="24"/>
        </w:rPr>
      </w:pPr>
      <w:r w:rsidRPr="006F3C10">
        <w:rPr>
          <w:rFonts w:ascii="Arial" w:eastAsia="Times New Roman" w:hAnsi="Arial" w:cs="Arial"/>
          <w:color w:val="000000"/>
          <w:sz w:val="24"/>
          <w:szCs w:val="24"/>
        </w:rPr>
        <w:t>short walk down the hill to the Pines Gardens and the Pines Calyx</w:t>
      </w:r>
    </w:p>
    <w:p w14:paraId="601CC64B" w14:textId="77777777" w:rsidR="006F3C10" w:rsidRPr="006F3C10" w:rsidRDefault="006F3C10" w:rsidP="006F3C10">
      <w:pPr>
        <w:pStyle w:val="NormalWeb"/>
        <w:spacing w:before="0" w:beforeAutospacing="0" w:after="160" w:afterAutospacing="0"/>
        <w:jc w:val="both"/>
        <w:rPr>
          <w:rFonts w:ascii="Arial" w:hAnsi="Arial" w:cs="Arial"/>
          <w:sz w:val="24"/>
          <w:szCs w:val="24"/>
        </w:rPr>
      </w:pPr>
    </w:p>
    <w:p w14:paraId="4AF021DB" w14:textId="77777777" w:rsidR="006F3C10" w:rsidRPr="006F3C10" w:rsidRDefault="006F3C10" w:rsidP="006F3C10">
      <w:pPr>
        <w:pStyle w:val="NormalWeb"/>
        <w:spacing w:before="0" w:beforeAutospacing="0" w:after="0" w:afterAutospacing="0"/>
        <w:jc w:val="both"/>
        <w:rPr>
          <w:rFonts w:ascii="Arial" w:hAnsi="Arial" w:cs="Arial"/>
          <w:sz w:val="24"/>
          <w:szCs w:val="24"/>
        </w:rPr>
      </w:pPr>
      <w:r w:rsidRPr="006F3C10">
        <w:rPr>
          <w:rFonts w:ascii="Arial" w:hAnsi="Arial" w:cs="Arial"/>
          <w:color w:val="000000"/>
          <w:sz w:val="24"/>
          <w:szCs w:val="24"/>
        </w:rPr>
        <w:t>Taxis</w:t>
      </w:r>
    </w:p>
    <w:p w14:paraId="03129F2A" w14:textId="77777777" w:rsidR="006F3C10" w:rsidRPr="006F3C10" w:rsidRDefault="006F3C10" w:rsidP="006F3C10">
      <w:pPr>
        <w:numPr>
          <w:ilvl w:val="0"/>
          <w:numId w:val="3"/>
        </w:numPr>
        <w:jc w:val="both"/>
        <w:textAlignment w:val="baseline"/>
        <w:rPr>
          <w:rFonts w:ascii="Arial" w:eastAsia="Times New Roman" w:hAnsi="Arial" w:cs="Arial"/>
          <w:color w:val="000000"/>
          <w:sz w:val="24"/>
          <w:szCs w:val="24"/>
        </w:rPr>
      </w:pPr>
      <w:r w:rsidRPr="006F3C10">
        <w:rPr>
          <w:rFonts w:ascii="Arial" w:eastAsia="Times New Roman" w:hAnsi="Arial" w:cs="Arial"/>
          <w:color w:val="000000"/>
          <w:sz w:val="24"/>
          <w:szCs w:val="24"/>
        </w:rPr>
        <w:t>Dover</w:t>
      </w:r>
    </w:p>
    <w:p w14:paraId="7C70D2F7" w14:textId="6B841C8F" w:rsidR="006F3C10" w:rsidRPr="006F3C10" w:rsidRDefault="00AC07F4" w:rsidP="006F3C10">
      <w:pPr>
        <w:numPr>
          <w:ilvl w:val="0"/>
          <w:numId w:val="3"/>
        </w:numPr>
        <w:jc w:val="both"/>
        <w:textAlignment w:val="baseline"/>
        <w:rPr>
          <w:rFonts w:ascii="Arial" w:eastAsia="Times New Roman" w:hAnsi="Arial" w:cs="Arial"/>
          <w:color w:val="000000"/>
          <w:sz w:val="24"/>
          <w:szCs w:val="24"/>
        </w:rPr>
      </w:pPr>
      <w:r w:rsidRPr="006F3C10">
        <w:rPr>
          <w:rFonts w:ascii="Arial" w:eastAsia="Times New Roman" w:hAnsi="Arial" w:cs="Arial"/>
          <w:color w:val="000000"/>
          <w:sz w:val="24"/>
          <w:szCs w:val="24"/>
        </w:rPr>
        <w:t xml:space="preserve">Taxis </w:t>
      </w:r>
      <w:r w:rsidRPr="00AC07F4">
        <w:rPr>
          <w:rFonts w:ascii="Arial" w:eastAsia="Times New Roman" w:hAnsi="Arial" w:cs="Arial"/>
          <w:b/>
          <w:bCs/>
          <w:color w:val="000000"/>
          <w:sz w:val="24"/>
          <w:szCs w:val="24"/>
        </w:rPr>
        <w:t>01304</w:t>
      </w:r>
      <w:r w:rsidR="006F3C10" w:rsidRPr="006F3C10">
        <w:rPr>
          <w:rFonts w:ascii="Arial" w:eastAsia="Times New Roman" w:hAnsi="Arial" w:cs="Arial"/>
          <w:b/>
          <w:bCs/>
          <w:color w:val="000000"/>
          <w:sz w:val="24"/>
          <w:szCs w:val="24"/>
        </w:rPr>
        <w:t xml:space="preserve"> 201 915</w:t>
      </w:r>
    </w:p>
    <w:p w14:paraId="13EBAF6B" w14:textId="77777777" w:rsidR="006F3C10" w:rsidRPr="006F3C10" w:rsidRDefault="006F3C10" w:rsidP="006F3C10">
      <w:pPr>
        <w:numPr>
          <w:ilvl w:val="0"/>
          <w:numId w:val="3"/>
        </w:numPr>
        <w:spacing w:before="100" w:beforeAutospacing="1" w:after="100" w:afterAutospacing="1"/>
        <w:jc w:val="both"/>
        <w:rPr>
          <w:rFonts w:ascii="Arial" w:eastAsia="Times New Roman" w:hAnsi="Arial" w:cs="Arial"/>
          <w:sz w:val="24"/>
          <w:szCs w:val="24"/>
        </w:rPr>
      </w:pPr>
      <w:r w:rsidRPr="006F3C10">
        <w:rPr>
          <w:rFonts w:ascii="Arial" w:eastAsia="Times New Roman" w:hAnsi="Arial" w:cs="Arial"/>
          <w:color w:val="000000"/>
          <w:sz w:val="24"/>
          <w:szCs w:val="24"/>
        </w:rPr>
        <w:t xml:space="preserve">A2B Cars </w:t>
      </w:r>
      <w:r w:rsidRPr="006F3C10">
        <w:rPr>
          <w:rFonts w:ascii="Arial" w:hAnsi="Arial" w:cs="Arial"/>
          <w:b/>
          <w:bCs/>
          <w:sz w:val="24"/>
          <w:szCs w:val="24"/>
        </w:rPr>
        <w:t>01304 225 588</w:t>
      </w:r>
    </w:p>
    <w:p w14:paraId="53B54B13" w14:textId="77777777" w:rsidR="006F3C10" w:rsidRDefault="006F3C10" w:rsidP="006F3C10">
      <w:pPr>
        <w:jc w:val="both"/>
        <w:rPr>
          <w:rFonts w:ascii="Arial" w:eastAsia="Times New Roman" w:hAnsi="Arial" w:cs="Arial"/>
          <w:sz w:val="24"/>
          <w:szCs w:val="24"/>
        </w:rPr>
      </w:pPr>
    </w:p>
    <w:p w14:paraId="28ACC31E" w14:textId="4A7F684D" w:rsidR="00B019BB" w:rsidRPr="00B019BB" w:rsidRDefault="00B019BB" w:rsidP="006F3C10">
      <w:pPr>
        <w:jc w:val="both"/>
        <w:rPr>
          <w:rFonts w:ascii="Arial" w:eastAsia="Times New Roman" w:hAnsi="Arial" w:cs="Arial"/>
          <w:b/>
          <w:bCs/>
          <w:sz w:val="24"/>
          <w:szCs w:val="24"/>
        </w:rPr>
      </w:pPr>
      <w:r w:rsidRPr="00B019BB">
        <w:rPr>
          <w:rFonts w:ascii="Arial" w:eastAsia="Times New Roman" w:hAnsi="Arial" w:cs="Arial"/>
          <w:b/>
          <w:bCs/>
          <w:sz w:val="24"/>
          <w:szCs w:val="24"/>
        </w:rPr>
        <w:t>Please be aware that mobile phone signals are weak and predominantly French in St. Margaret’s Bay.  If you make calls, you may be charged roaming charges as if you are in France!!!!</w:t>
      </w:r>
    </w:p>
    <w:p w14:paraId="384E1371" w14:textId="77777777" w:rsidR="00B019BB" w:rsidRPr="006F3C10" w:rsidRDefault="00B019BB" w:rsidP="006F3C10">
      <w:pPr>
        <w:jc w:val="both"/>
        <w:rPr>
          <w:rFonts w:ascii="Arial" w:eastAsia="Times New Roman" w:hAnsi="Arial" w:cs="Arial"/>
          <w:sz w:val="24"/>
          <w:szCs w:val="24"/>
        </w:rPr>
      </w:pPr>
    </w:p>
    <w:p w14:paraId="6D0E025F" w14:textId="5DDE2A0B" w:rsidR="006F3C10" w:rsidRPr="006F3C10" w:rsidRDefault="006F3C10" w:rsidP="006F3C10">
      <w:pPr>
        <w:jc w:val="both"/>
        <w:rPr>
          <w:rFonts w:ascii="Arial" w:eastAsia="Times New Roman" w:hAnsi="Arial" w:cs="Arial"/>
          <w:sz w:val="24"/>
          <w:szCs w:val="24"/>
        </w:rPr>
      </w:pPr>
      <w:r w:rsidRPr="006F3C10">
        <w:rPr>
          <w:rFonts w:ascii="Arial" w:eastAsia="Times New Roman" w:hAnsi="Arial" w:cs="Arial"/>
          <w:color w:val="000000"/>
          <w:sz w:val="24"/>
          <w:szCs w:val="24"/>
        </w:rPr>
        <w:t xml:space="preserve">Should you have any queries regarding local directions, please do not hesitate to contact </w:t>
      </w:r>
      <w:r w:rsidR="00AC07F4">
        <w:rPr>
          <w:rFonts w:ascii="Arial" w:eastAsia="Times New Roman" w:hAnsi="Arial" w:cs="Arial"/>
          <w:color w:val="000000"/>
          <w:sz w:val="24"/>
          <w:szCs w:val="24"/>
        </w:rPr>
        <w:t>the venue</w:t>
      </w:r>
      <w:r w:rsidRPr="006F3C10">
        <w:rPr>
          <w:rFonts w:ascii="Arial" w:eastAsia="Times New Roman" w:hAnsi="Arial" w:cs="Arial"/>
          <w:color w:val="000000"/>
          <w:sz w:val="24"/>
          <w:szCs w:val="24"/>
        </w:rPr>
        <w:t xml:space="preserve"> on 01304 851 737 or 01304 853 173.</w:t>
      </w:r>
    </w:p>
    <w:p w14:paraId="196F79D9" w14:textId="77777777" w:rsidR="00730CA7" w:rsidRPr="006F3C10" w:rsidRDefault="00730CA7" w:rsidP="006F3C10">
      <w:pPr>
        <w:jc w:val="both"/>
        <w:rPr>
          <w:rFonts w:ascii="Arial" w:hAnsi="Arial" w:cs="Arial"/>
          <w:sz w:val="24"/>
          <w:szCs w:val="24"/>
        </w:rPr>
      </w:pPr>
    </w:p>
    <w:sectPr w:rsidR="00730CA7" w:rsidRPr="006F3C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6618E4"/>
    <w:multiLevelType w:val="multilevel"/>
    <w:tmpl w:val="52201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196B66"/>
    <w:multiLevelType w:val="multilevel"/>
    <w:tmpl w:val="E86E4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836F77"/>
    <w:multiLevelType w:val="multilevel"/>
    <w:tmpl w:val="DEDAF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10075108">
    <w:abstractNumId w:val="1"/>
  </w:num>
  <w:num w:numId="2" w16cid:durableId="1803306130">
    <w:abstractNumId w:val="0"/>
  </w:num>
  <w:num w:numId="3" w16cid:durableId="12706272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F3C10"/>
    <w:rsid w:val="003177DB"/>
    <w:rsid w:val="006F3C10"/>
    <w:rsid w:val="00721AF3"/>
    <w:rsid w:val="00730CA7"/>
    <w:rsid w:val="00AC07F4"/>
    <w:rsid w:val="00B01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A63CA"/>
  <w15:chartTrackingRefBased/>
  <w15:docId w15:val="{47E76388-EA7B-4F1A-8BA5-7C66031B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C10"/>
    <w:pPr>
      <w:spacing w:after="0" w:line="240" w:lineRule="auto"/>
    </w:pPr>
    <w:rPr>
      <w:rFonts w:ascii="Calibri" w:eastAsia="Calibri" w:hAnsi="Calibri" w:cs="Calibri"/>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F3C10"/>
    <w:rPr>
      <w:color w:val="0000FF"/>
      <w:u w:val="single"/>
    </w:rPr>
  </w:style>
  <w:style w:type="paragraph" w:styleId="NormalWeb">
    <w:name w:val="Normal (Web)"/>
    <w:basedOn w:val="Normal"/>
    <w:uiPriority w:val="99"/>
    <w:semiHidden/>
    <w:unhideWhenUsed/>
    <w:rsid w:val="006F3C1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95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i_lsd9ytfm1"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ur01.safelinks.protection.outlook.com/?url=http%3A%2F%2Fwww.thetrailine.com%2F&amp;data=05%7C02%7CAllison.Campbell-Smith%40kent.gov.uk%7C734fd0f0c3f342272a1408dc28b2b270%7C3253a20dc7354bfea8b73e6ab37f5f90%7C0%7C0%7C638429995191980317%7CUnknown%7CTWFpbGZsb3d8eyJWIjoiMC4wLjAwMDAiLCJQIjoiV2luMzIiLCJBTiI6Ik1haWwiLCJXVCI6Mn0%3D%7C0%7C%7C%7C&amp;sdata=DYrt0jtL0XOKCI%2FV5x5PVtVReg7pckpX5bXY21LfF2A%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428</Words>
  <Characters>2444</Characters>
  <Application>Microsoft Office Word</Application>
  <DocSecurity>0</DocSecurity>
  <Lines>20</Lines>
  <Paragraphs>5</Paragraphs>
  <ScaleCrop>false</ScaleCrop>
  <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Campbell-Smith - GT GC</dc:creator>
  <cp:keywords/>
  <dc:description/>
  <cp:lastModifiedBy>Allison Campbell-Smith - GT GC</cp:lastModifiedBy>
  <cp:revision>5</cp:revision>
  <dcterms:created xsi:type="dcterms:W3CDTF">2024-02-09T09:29:00Z</dcterms:created>
  <dcterms:modified xsi:type="dcterms:W3CDTF">2024-02-16T09:19:00Z</dcterms:modified>
</cp:coreProperties>
</file>